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4" w:rsidRDefault="00AB0A32">
      <w:pPr>
        <w:tabs>
          <w:tab w:val="left" w:pos="3479"/>
        </w:tabs>
        <w:ind w:left="734"/>
        <w:rPr>
          <w:sz w:val="20"/>
        </w:rPr>
      </w:pPr>
      <w:r>
        <w:rPr>
          <w:sz w:val="20"/>
        </w:rPr>
        <w:tab/>
      </w:r>
    </w:p>
    <w:p w:rsidR="00843E84" w:rsidRDefault="00843E84">
      <w:pPr>
        <w:pStyle w:val="a3"/>
        <w:rPr>
          <w:sz w:val="20"/>
        </w:rPr>
      </w:pPr>
    </w:p>
    <w:p w:rsidR="00843E84" w:rsidRPr="00AB0A32" w:rsidRDefault="00AB0A32" w:rsidP="00AB0A32">
      <w:pPr>
        <w:pStyle w:val="a3"/>
        <w:jc w:val="center"/>
        <w:rPr>
          <w:b/>
        </w:rPr>
      </w:pPr>
      <w:r w:rsidRPr="00AB0A32">
        <w:rPr>
          <w:b/>
        </w:rPr>
        <w:t>СВЕДЕНИЯ ОБ УСЛОВИЯХ ПИТАНИЯ ОБУЧАЮЩИХСЯ</w:t>
      </w:r>
    </w:p>
    <w:p w:rsidR="00843E84" w:rsidRDefault="00843E84">
      <w:pPr>
        <w:pStyle w:val="a3"/>
        <w:rPr>
          <w:sz w:val="20"/>
        </w:rPr>
      </w:pPr>
    </w:p>
    <w:p w:rsidR="00843E84" w:rsidRDefault="00843E84">
      <w:pPr>
        <w:pStyle w:val="a3"/>
        <w:rPr>
          <w:sz w:val="20"/>
        </w:rPr>
      </w:pPr>
    </w:p>
    <w:p w:rsidR="00843E84" w:rsidRDefault="00AB0A32">
      <w:pPr>
        <w:pStyle w:val="a3"/>
        <w:spacing w:before="235" w:line="360" w:lineRule="auto"/>
        <w:ind w:left="113" w:right="225" w:firstLine="566"/>
        <w:jc w:val="both"/>
      </w:pP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 w:rsidRPr="00AB0A32">
        <w:rPr>
          <w:sz w:val="24"/>
          <w:szCs w:val="24"/>
          <w:lang w:eastAsia="ru-RU"/>
        </w:rPr>
        <w:t>МБУДО «ПЦДОД «ШТР»</w:t>
      </w:r>
      <w:r>
        <w:rPr>
          <w:color w:val="2C2C2C"/>
        </w:rPr>
        <w:t xml:space="preserve"> </w:t>
      </w:r>
      <w:r>
        <w:rPr>
          <w:color w:val="2C2C2C"/>
        </w:rPr>
        <w:t>(далее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Школа</w:t>
      </w:r>
      <w:r>
        <w:rPr>
          <w:color w:val="2C2C2C"/>
        </w:rPr>
        <w:t>)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расписание учебных занятий составлено так, чтобы обучающиеся не находились 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Школе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более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4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часов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день,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поэтому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горячим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питанием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обучающиеся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обеспечиваются.</w:t>
      </w:r>
    </w:p>
    <w:p w:rsidR="00843E84" w:rsidRDefault="00AB0A32">
      <w:pPr>
        <w:pStyle w:val="a3"/>
        <w:spacing w:line="360" w:lineRule="auto"/>
        <w:ind w:left="113" w:right="224" w:firstLine="566"/>
        <w:jc w:val="both"/>
      </w:pP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bookmarkStart w:id="0" w:name="_GoBack"/>
      <w:bookmarkEnd w:id="0"/>
      <w:r>
        <w:t>.</w:t>
      </w:r>
      <w:r>
        <w:rPr>
          <w:spacing w:val="1"/>
        </w:rPr>
        <w:t xml:space="preserve"> </w:t>
      </w:r>
      <w:r>
        <w:rPr>
          <w:color w:val="2C2C2C"/>
        </w:rPr>
        <w:t>Питьевая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вода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соответствует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санитарно-эпидемиологическим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требованиям.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Используются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установки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дозированным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розливом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питьевой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воды,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расфасованной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емкости,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проводится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замена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емкости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мере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необходимости,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реже,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чем</w:t>
      </w:r>
      <w:r>
        <w:rPr>
          <w:color w:val="2C2C2C"/>
          <w:spacing w:val="70"/>
        </w:rPr>
        <w:t xml:space="preserve"> </w:t>
      </w:r>
      <w:r>
        <w:rPr>
          <w:color w:val="2C2C2C"/>
        </w:rPr>
        <w:t>это</w:t>
      </w:r>
      <w:r>
        <w:rPr>
          <w:color w:val="2C2C2C"/>
          <w:spacing w:val="70"/>
        </w:rPr>
        <w:t xml:space="preserve"> </w:t>
      </w:r>
      <w:r>
        <w:rPr>
          <w:color w:val="2C2C2C"/>
        </w:rPr>
        <w:t>предусмотрено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сроком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годности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воды,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установленным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производителем.</w:t>
      </w:r>
      <w:r>
        <w:rPr>
          <w:color w:val="2C2C2C"/>
          <w:spacing w:val="7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стаканчиков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контейнеры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посуды одноразового применения.</w:t>
      </w:r>
    </w:p>
    <w:sectPr w:rsidR="00843E84">
      <w:type w:val="continuous"/>
      <w:pgSz w:w="11910" w:h="16840"/>
      <w:pgMar w:top="6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3E84"/>
    <w:rsid w:val="00843E84"/>
    <w:rsid w:val="00A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0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3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0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валеева</cp:lastModifiedBy>
  <cp:revision>2</cp:revision>
  <dcterms:created xsi:type="dcterms:W3CDTF">2024-04-15T06:01:00Z</dcterms:created>
  <dcterms:modified xsi:type="dcterms:W3CDTF">2024-04-15T06:01:00Z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